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6A" w:rsidRPr="008F5EE7" w:rsidRDefault="00706E47" w:rsidP="008F5EE7">
      <w:pPr>
        <w:jc w:val="center"/>
        <w:rPr>
          <w:b/>
          <w:lang w:val="es-ES"/>
        </w:rPr>
      </w:pPr>
      <w:r w:rsidRPr="008F5EE7">
        <w:rPr>
          <w:b/>
          <w:lang w:val="es-ES"/>
        </w:rPr>
        <w:t>REFERÉNDUM</w:t>
      </w:r>
      <w:r w:rsidR="007F5A1B" w:rsidRPr="008F5EE7">
        <w:rPr>
          <w:b/>
          <w:lang w:val="es-ES"/>
        </w:rPr>
        <w:t>S</w:t>
      </w:r>
      <w:r w:rsidRPr="008F5EE7">
        <w:rPr>
          <w:b/>
          <w:lang w:val="es-ES"/>
        </w:rPr>
        <w:t xml:space="preserve"> </w:t>
      </w:r>
      <w:r w:rsidR="00D80A6E" w:rsidRPr="008F5EE7">
        <w:rPr>
          <w:b/>
          <w:lang w:val="es-ES"/>
        </w:rPr>
        <w:t>DEROGATORIO</w:t>
      </w:r>
      <w:r w:rsidR="007F5A1B" w:rsidRPr="008F5EE7">
        <w:rPr>
          <w:b/>
          <w:lang w:val="es-ES"/>
        </w:rPr>
        <w:t>S</w:t>
      </w:r>
      <w:r w:rsidR="00632751" w:rsidRPr="008F5EE7">
        <w:rPr>
          <w:b/>
          <w:lang w:val="es-ES"/>
        </w:rPr>
        <w:t xml:space="preserve"> DEL 08-09/06/2025</w:t>
      </w:r>
    </w:p>
    <w:p w:rsidR="00632751" w:rsidRDefault="00632751" w:rsidP="00B53C09">
      <w:pPr>
        <w:jc w:val="both"/>
        <w:rPr>
          <w:lang w:val="es-ES"/>
        </w:rPr>
      </w:pPr>
      <w:r w:rsidRPr="00706E47">
        <w:rPr>
          <w:lang w:val="es-ES"/>
        </w:rPr>
        <w:t>VOTO</w:t>
      </w:r>
      <w:r w:rsidRPr="00632751">
        <w:rPr>
          <w:lang w:val="es-ES"/>
        </w:rPr>
        <w:t xml:space="preserve"> POR </w:t>
      </w:r>
      <w:r w:rsidR="00A466DE">
        <w:rPr>
          <w:lang w:val="es-ES"/>
        </w:rPr>
        <w:t>CORREO</w:t>
      </w:r>
      <w:r w:rsidRPr="00632751">
        <w:rPr>
          <w:lang w:val="es-ES"/>
        </w:rPr>
        <w:t xml:space="preserve"> DE LOS CIUDADANOS ITALIANOS R</w:t>
      </w:r>
      <w:r w:rsidR="00706E47">
        <w:rPr>
          <w:lang w:val="es-ES"/>
        </w:rPr>
        <w:t>ESIDENTES EN EL EXTERIOR Y OPCIÓ</w:t>
      </w:r>
      <w:r w:rsidRPr="00632751">
        <w:rPr>
          <w:lang w:val="es-ES"/>
        </w:rPr>
        <w:t>N PARA EL VOTO EN ITALIA</w:t>
      </w:r>
    </w:p>
    <w:p w:rsidR="00632751" w:rsidRDefault="00632751" w:rsidP="007F5A1B">
      <w:pPr>
        <w:rPr>
          <w:lang w:val="es-ES"/>
        </w:rPr>
      </w:pPr>
      <w:r>
        <w:rPr>
          <w:lang w:val="es-ES"/>
        </w:rPr>
        <w:t>Con de</w:t>
      </w:r>
      <w:r w:rsidR="00B53C09">
        <w:rPr>
          <w:lang w:val="es-ES"/>
        </w:rPr>
        <w:t>cretos del Presidente de la Repú</w:t>
      </w:r>
      <w:r>
        <w:rPr>
          <w:lang w:val="es-ES"/>
        </w:rPr>
        <w:t xml:space="preserve">blica del 31/03/2025, publicados en la </w:t>
      </w:r>
      <w:r w:rsidR="00706E47">
        <w:rPr>
          <w:lang w:val="es-ES"/>
        </w:rPr>
        <w:t>“</w:t>
      </w:r>
      <w:r>
        <w:rPr>
          <w:lang w:val="es-ES"/>
        </w:rPr>
        <w:t>Gazzetta Ufficiale</w:t>
      </w:r>
      <w:r w:rsidR="00706E47">
        <w:rPr>
          <w:lang w:val="es-ES"/>
        </w:rPr>
        <w:t>”</w:t>
      </w:r>
      <w:r>
        <w:rPr>
          <w:lang w:val="es-ES"/>
        </w:rPr>
        <w:t xml:space="preserve"> del 31/03/2025, se fijó la fecha </w:t>
      </w:r>
      <w:r w:rsidR="00A660B1">
        <w:rPr>
          <w:lang w:val="es-ES"/>
        </w:rPr>
        <w:t>de</w:t>
      </w:r>
      <w:r w:rsidR="007F5A1B">
        <w:rPr>
          <w:lang w:val="es-ES"/>
        </w:rPr>
        <w:t xml:space="preserve"> </w:t>
      </w:r>
      <w:r w:rsidR="00A660B1">
        <w:rPr>
          <w:lang w:val="es-ES"/>
        </w:rPr>
        <w:t>l</w:t>
      </w:r>
      <w:r w:rsidR="007F5A1B">
        <w:rPr>
          <w:lang w:val="es-ES"/>
        </w:rPr>
        <w:t>os</w:t>
      </w:r>
      <w:r w:rsidR="00A660B1">
        <w:rPr>
          <w:lang w:val="es-ES"/>
        </w:rPr>
        <w:t xml:space="preserve"> referéndum</w:t>
      </w:r>
      <w:r w:rsidR="007F5A1B">
        <w:rPr>
          <w:lang w:val="es-ES"/>
        </w:rPr>
        <w:t>s</w:t>
      </w:r>
      <w:r>
        <w:rPr>
          <w:lang w:val="es-ES"/>
        </w:rPr>
        <w:t xml:space="preserve"> </w:t>
      </w:r>
      <w:r w:rsidR="00A660B1">
        <w:rPr>
          <w:lang w:val="es-ES"/>
        </w:rPr>
        <w:t>derogatorio</w:t>
      </w:r>
      <w:r w:rsidR="007F5A1B">
        <w:rPr>
          <w:lang w:val="es-ES"/>
        </w:rPr>
        <w:t>s</w:t>
      </w:r>
      <w:r>
        <w:rPr>
          <w:lang w:val="es-ES"/>
        </w:rPr>
        <w:t xml:space="preserve"> ex art. 75 de la Constitución para los días 8 y 9 de junio de 2025.</w:t>
      </w:r>
    </w:p>
    <w:p w:rsidR="00632751" w:rsidRDefault="00632751" w:rsidP="00B53C09">
      <w:pPr>
        <w:jc w:val="both"/>
        <w:rPr>
          <w:b/>
          <w:u w:val="single"/>
          <w:lang w:val="es-ES"/>
        </w:rPr>
      </w:pPr>
      <w:r>
        <w:rPr>
          <w:lang w:val="es-ES"/>
        </w:rPr>
        <w:t xml:space="preserve">Se recuerda que </w:t>
      </w:r>
      <w:r>
        <w:rPr>
          <w:b/>
          <w:lang w:val="es-ES"/>
        </w:rPr>
        <w:t xml:space="preserve">el VOTO es un DERECHO </w:t>
      </w:r>
      <w:r>
        <w:rPr>
          <w:lang w:val="es-ES"/>
        </w:rPr>
        <w:t>tutelado por la Constitución Italiana y que, en base a la Ley</w:t>
      </w:r>
      <w:r w:rsidR="00B53C09">
        <w:rPr>
          <w:lang w:val="es-ES"/>
        </w:rPr>
        <w:t xml:space="preserve"> n. 459 del 27 diciembre 2001,</w:t>
      </w:r>
      <w:r>
        <w:rPr>
          <w:lang w:val="es-ES"/>
        </w:rPr>
        <w:t xml:space="preserve"> los ciudadanos ital</w:t>
      </w:r>
      <w:r w:rsidR="00706E47">
        <w:rPr>
          <w:lang w:val="es-ES"/>
        </w:rPr>
        <w:t>ianos residentes en el exterior</w:t>
      </w:r>
      <w:r>
        <w:rPr>
          <w:lang w:val="es-ES"/>
        </w:rPr>
        <w:t xml:space="preserve"> inscriptos en el padrón electoral, pueden </w:t>
      </w:r>
      <w:r>
        <w:rPr>
          <w:b/>
          <w:lang w:val="es-ES"/>
        </w:rPr>
        <w:t>VOTAR POR CORREO</w:t>
      </w:r>
      <w:r>
        <w:rPr>
          <w:lang w:val="es-ES"/>
        </w:rPr>
        <w:t xml:space="preserve">, recibiendo el </w:t>
      </w:r>
      <w:r w:rsidR="00706E47" w:rsidRPr="00706E47">
        <w:rPr>
          <w:lang w:val="es-ES"/>
        </w:rPr>
        <w:t>pliego</w:t>
      </w:r>
      <w:r w:rsidRPr="00706E47">
        <w:rPr>
          <w:lang w:val="es-ES"/>
        </w:rPr>
        <w:t xml:space="preserve"> electoral</w:t>
      </w:r>
      <w:r>
        <w:rPr>
          <w:lang w:val="es-ES"/>
        </w:rPr>
        <w:t xml:space="preserve"> a su domicilio de residencia. Con este propósito,</w:t>
      </w:r>
      <w:r w:rsidR="002C0011">
        <w:rPr>
          <w:lang w:val="es-ES"/>
        </w:rPr>
        <w:t xml:space="preserve"> se reco</w:t>
      </w:r>
      <w:r>
        <w:rPr>
          <w:lang w:val="es-ES"/>
        </w:rPr>
        <w:t xml:space="preserve">mienda controlar y regularizar la propia inscripción en los registros de la Oficina consular competente, recurriendo preferiblemente al portal online de los servicios consulares </w:t>
      </w:r>
      <w:r w:rsidRPr="00632751">
        <w:rPr>
          <w:b/>
          <w:u w:val="single"/>
          <w:lang w:val="es-ES"/>
        </w:rPr>
        <w:t>Fast It.</w:t>
      </w:r>
    </w:p>
    <w:p w:rsidR="00632751" w:rsidRDefault="00632751" w:rsidP="00B53C09">
      <w:pPr>
        <w:jc w:val="both"/>
        <w:rPr>
          <w:lang w:val="es-ES"/>
        </w:rPr>
      </w:pPr>
      <w:r>
        <w:rPr>
          <w:b/>
          <w:lang w:val="es-ES"/>
        </w:rPr>
        <w:t xml:space="preserve">En alternativa al voto por correo, los electores inscriptos en el AIRE pueden ELEGIR VOTAR EN ITALIA EN LA COMUNA DE INSCRIPCIÓN ELECTORAL, </w:t>
      </w:r>
      <w:r>
        <w:rPr>
          <w:b/>
          <w:u w:val="single"/>
          <w:lang w:val="es-ES"/>
        </w:rPr>
        <w:t xml:space="preserve">comunicando por escrito la propia elección (OPCIÓN) al Consulado dentro del plazo de 10 </w:t>
      </w:r>
      <w:r w:rsidR="002C0011">
        <w:rPr>
          <w:b/>
          <w:u w:val="single"/>
          <w:lang w:val="es-ES"/>
        </w:rPr>
        <w:t>días</w:t>
      </w:r>
      <w:r>
        <w:rPr>
          <w:b/>
          <w:u w:val="single"/>
          <w:lang w:val="es-ES"/>
        </w:rPr>
        <w:t xml:space="preserve"> desde la </w:t>
      </w:r>
      <w:r w:rsidR="002C0011">
        <w:rPr>
          <w:b/>
          <w:u w:val="single"/>
          <w:lang w:val="es-ES"/>
        </w:rPr>
        <w:t>convocatoria a</w:t>
      </w:r>
      <w:r>
        <w:rPr>
          <w:b/>
          <w:u w:val="single"/>
          <w:lang w:val="es-ES"/>
        </w:rPr>
        <w:t xml:space="preserve"> las </w:t>
      </w:r>
      <w:r w:rsidR="00C10BED">
        <w:rPr>
          <w:b/>
          <w:u w:val="single"/>
          <w:lang w:val="es-ES"/>
        </w:rPr>
        <w:t>elecciones</w:t>
      </w:r>
      <w:r>
        <w:rPr>
          <w:b/>
          <w:u w:val="single"/>
          <w:lang w:val="es-ES"/>
        </w:rPr>
        <w:t>.</w:t>
      </w:r>
      <w:r w:rsidRPr="002C0011">
        <w:rPr>
          <w:b/>
          <w:lang w:val="es-ES"/>
        </w:rPr>
        <w:t xml:space="preserve"> </w:t>
      </w:r>
      <w:r>
        <w:rPr>
          <w:lang w:val="es-ES"/>
        </w:rPr>
        <w:t>Los electores que eligen votar en Italia en ocasión de</w:t>
      </w:r>
      <w:r w:rsidR="002C0011">
        <w:rPr>
          <w:lang w:val="es-ES"/>
        </w:rPr>
        <w:t xml:space="preserve">l próximo referéndum </w:t>
      </w:r>
      <w:r>
        <w:rPr>
          <w:lang w:val="es-ES"/>
        </w:rPr>
        <w:t>recibirán por parte de las respec</w:t>
      </w:r>
      <w:r w:rsidR="002C0011">
        <w:rPr>
          <w:lang w:val="es-ES"/>
        </w:rPr>
        <w:t>tivas Comunas italianas las po</w:t>
      </w:r>
      <w:r>
        <w:rPr>
          <w:lang w:val="es-ES"/>
        </w:rPr>
        <w:t>s</w:t>
      </w:r>
      <w:r w:rsidR="002C0011">
        <w:rPr>
          <w:lang w:val="es-ES"/>
        </w:rPr>
        <w:t>tales</w:t>
      </w:r>
      <w:r>
        <w:rPr>
          <w:lang w:val="es-ES"/>
        </w:rPr>
        <w:t xml:space="preserve">-aviso para </w:t>
      </w:r>
      <w:r w:rsidR="002C0011">
        <w:rPr>
          <w:lang w:val="es-ES"/>
        </w:rPr>
        <w:t xml:space="preserve">votar en las mesas electorales </w:t>
      </w:r>
      <w:r>
        <w:rPr>
          <w:lang w:val="es-ES"/>
        </w:rPr>
        <w:t>en Italia. La elección (opción) de vo</w:t>
      </w:r>
      <w:r w:rsidR="002C0011">
        <w:rPr>
          <w:lang w:val="es-ES"/>
        </w:rPr>
        <w:t>tar en Italia vale solo para el referéndum con respecto al</w:t>
      </w:r>
      <w:r>
        <w:rPr>
          <w:lang w:val="es-ES"/>
        </w:rPr>
        <w:t xml:space="preserve"> cual la misma ha sido expresada.</w:t>
      </w:r>
    </w:p>
    <w:p w:rsidR="00632751" w:rsidRDefault="00632751" w:rsidP="00B53C09">
      <w:pPr>
        <w:jc w:val="both"/>
        <w:rPr>
          <w:lang w:val="es-ES"/>
        </w:rPr>
      </w:pPr>
      <w:r>
        <w:rPr>
          <w:lang w:val="es-ES"/>
        </w:rPr>
        <w:t xml:space="preserve">Se reitera que, de todos modos, </w:t>
      </w:r>
      <w:r w:rsidRPr="00632751">
        <w:rPr>
          <w:b/>
          <w:lang w:val="es-ES"/>
        </w:rPr>
        <w:t>la opción</w:t>
      </w:r>
      <w:r>
        <w:rPr>
          <w:b/>
          <w:lang w:val="es-ES"/>
        </w:rPr>
        <w:t xml:space="preserve"> DEBE </w:t>
      </w:r>
      <w:r w:rsidR="002C0011">
        <w:rPr>
          <w:b/>
          <w:lang w:val="es-ES"/>
        </w:rPr>
        <w:t>LLEGAR</w:t>
      </w:r>
      <w:r w:rsidR="00FC1908">
        <w:rPr>
          <w:b/>
          <w:lang w:val="es-ES"/>
        </w:rPr>
        <w:t xml:space="preserve"> a la Oficina consular DENTRO DEL </w:t>
      </w:r>
      <w:r w:rsidR="00B53C09">
        <w:rPr>
          <w:b/>
          <w:lang w:val="es-ES"/>
        </w:rPr>
        <w:t>PLAZO DE LOS DIEZ DÍ</w:t>
      </w:r>
      <w:r w:rsidR="002C0011">
        <w:rPr>
          <w:b/>
          <w:lang w:val="es-ES"/>
        </w:rPr>
        <w:t>AS DESDE LAS CONVOCATORIAS A</w:t>
      </w:r>
      <w:r w:rsidR="00FC1908">
        <w:rPr>
          <w:b/>
          <w:lang w:val="es-ES"/>
        </w:rPr>
        <w:t xml:space="preserve"> LAS VOTACIONES, ES DECIR HASTA EL 10/04/2025.</w:t>
      </w:r>
      <w:r w:rsidRPr="00632751">
        <w:rPr>
          <w:b/>
          <w:lang w:val="es-ES"/>
        </w:rPr>
        <w:t xml:space="preserve"> </w:t>
      </w:r>
      <w:r w:rsidR="00FC1908">
        <w:rPr>
          <w:lang w:val="es-ES"/>
        </w:rPr>
        <w:t>Dicha comunic</w:t>
      </w:r>
      <w:r w:rsidR="00B53C09">
        <w:rPr>
          <w:lang w:val="es-ES"/>
        </w:rPr>
        <w:t>ación puede ser presentada en</w:t>
      </w:r>
      <w:r w:rsidR="00FC1908">
        <w:rPr>
          <w:lang w:val="es-ES"/>
        </w:rPr>
        <w:t xml:space="preserve"> carta simple y – para tener validez – debe contener nombre, apellido, fecha y lugar de nacimiento, lugar de residencia y </w:t>
      </w:r>
      <w:r w:rsidR="00FC1908">
        <w:rPr>
          <w:b/>
          <w:lang w:val="es-ES"/>
        </w:rPr>
        <w:t>firma</w:t>
      </w:r>
      <w:r w:rsidR="00FC1908">
        <w:rPr>
          <w:lang w:val="es-ES"/>
        </w:rPr>
        <w:t xml:space="preserve"> del votante, acompañada por una copia del documento de identidad del declarante.</w:t>
      </w:r>
    </w:p>
    <w:p w:rsidR="00FC1908" w:rsidRDefault="00FC1908" w:rsidP="00B53C09">
      <w:pPr>
        <w:jc w:val="both"/>
        <w:rPr>
          <w:lang w:val="es-ES"/>
        </w:rPr>
      </w:pPr>
      <w:r>
        <w:rPr>
          <w:lang w:val="es-ES"/>
        </w:rPr>
        <w:t xml:space="preserve">Para dicha comunicación se puede usar también el </w:t>
      </w:r>
      <w:r w:rsidR="00ED393F">
        <w:rPr>
          <w:lang w:val="es-ES"/>
        </w:rPr>
        <w:t>formulario</w:t>
      </w:r>
      <w:r>
        <w:rPr>
          <w:lang w:val="es-ES"/>
        </w:rPr>
        <w:t xml:space="preserve"> </w:t>
      </w:r>
      <w:r w:rsidR="00ED393F">
        <w:rPr>
          <w:lang w:val="es-ES"/>
        </w:rPr>
        <w:t>correspondiente</w:t>
      </w:r>
      <w:r>
        <w:rPr>
          <w:lang w:val="es-ES"/>
        </w:rPr>
        <w:t xml:space="preserve"> descargable desde la </w:t>
      </w:r>
      <w:r w:rsidR="00ED393F">
        <w:rPr>
          <w:lang w:val="es-ES"/>
        </w:rPr>
        <w:t>página web del Ministerio de Asuntos Exteriores</w:t>
      </w:r>
      <w:r>
        <w:rPr>
          <w:lang w:val="es-ES"/>
        </w:rPr>
        <w:t xml:space="preserve"> y de la Cooperación Internacional (</w:t>
      </w:r>
      <w:hyperlink r:id="rId7" w:history="1">
        <w:r w:rsidRPr="00A82D4E">
          <w:rPr>
            <w:rStyle w:val="Collegamentoipertestuale"/>
            <w:lang w:val="es-ES"/>
          </w:rPr>
          <w:t>www.esteri.it</w:t>
        </w:r>
      </w:hyperlink>
      <w:r>
        <w:rPr>
          <w:lang w:val="es-ES"/>
        </w:rPr>
        <w:t xml:space="preserve">) o desde la </w:t>
      </w:r>
      <w:r w:rsidR="00ED393F">
        <w:rPr>
          <w:lang w:val="es-ES"/>
        </w:rPr>
        <w:t>página</w:t>
      </w:r>
      <w:r>
        <w:rPr>
          <w:lang w:val="es-ES"/>
        </w:rPr>
        <w:t xml:space="preserve"> web de la propia Oficina consular de referencia (</w:t>
      </w:r>
      <w:r w:rsidRPr="00FC1908">
        <w:rPr>
          <w:color w:val="FF0000"/>
          <w:lang w:val="es-ES"/>
        </w:rPr>
        <w:t>haga click acá para descargarlo</w:t>
      </w:r>
      <w:r>
        <w:rPr>
          <w:lang w:val="es-ES"/>
        </w:rPr>
        <w:t>).</w:t>
      </w:r>
    </w:p>
    <w:p w:rsidR="00FC1908" w:rsidRDefault="00FC1908" w:rsidP="00B53C09">
      <w:pPr>
        <w:jc w:val="both"/>
        <w:rPr>
          <w:lang w:val="es-ES"/>
        </w:rPr>
      </w:pPr>
      <w:r>
        <w:rPr>
          <w:lang w:val="es-ES"/>
        </w:rPr>
        <w:t xml:space="preserve">El </w:t>
      </w:r>
      <w:r w:rsidR="00ED393F">
        <w:rPr>
          <w:lang w:val="es-ES"/>
        </w:rPr>
        <w:t>formulario</w:t>
      </w:r>
      <w:r w:rsidR="00B53C09">
        <w:rPr>
          <w:lang w:val="es-ES"/>
        </w:rPr>
        <w:t>, debidamente completado</w:t>
      </w:r>
      <w:r>
        <w:rPr>
          <w:lang w:val="es-ES"/>
        </w:rPr>
        <w:t>, firmado y acompañado por un documento de identidad, puede ser entregado/enviado:</w:t>
      </w:r>
    </w:p>
    <w:p w:rsidR="00FC1908" w:rsidRDefault="00FC1908" w:rsidP="008F5EE7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Personalmente: ante el </w:t>
      </w:r>
      <w:r w:rsidR="008F5EE7">
        <w:rPr>
          <w:lang w:val="es-ES"/>
        </w:rPr>
        <w:t>C</w:t>
      </w:r>
      <w:r w:rsidR="008F5EE7" w:rsidRPr="008F5EE7">
        <w:rPr>
          <w:lang w:val="es-ES"/>
        </w:rPr>
        <w:t>ons</w:t>
      </w:r>
      <w:r w:rsidR="008F5EE7">
        <w:rPr>
          <w:lang w:val="es-ES"/>
        </w:rPr>
        <w:t>ulado</w:t>
      </w:r>
      <w:r w:rsidR="008F5EE7" w:rsidRPr="008F5EE7">
        <w:rPr>
          <w:lang w:val="es-ES"/>
        </w:rPr>
        <w:t xml:space="preserve"> General</w:t>
      </w:r>
      <w:r w:rsidR="008F5EE7">
        <w:rPr>
          <w:lang w:val="es-ES"/>
        </w:rPr>
        <w:t xml:space="preserve"> de </w:t>
      </w:r>
      <w:r w:rsidR="008F5EE7" w:rsidRPr="008F5EE7">
        <w:rPr>
          <w:lang w:val="es-ES"/>
        </w:rPr>
        <w:t>Italia a La Plata, Calle 48 n. 869 – La Plata (Provincia de Buenos Aires</w:t>
      </w:r>
      <w:r w:rsidR="008F5EE7">
        <w:rPr>
          <w:lang w:val="es-ES"/>
        </w:rPr>
        <w:t xml:space="preserve">) </w:t>
      </w:r>
      <w:r>
        <w:rPr>
          <w:lang w:val="es-ES"/>
        </w:rPr>
        <w:t>de lunes a viernes de 9</w:t>
      </w:r>
      <w:r w:rsidR="00B53C09">
        <w:rPr>
          <w:lang w:val="es-ES"/>
        </w:rPr>
        <w:t xml:space="preserve"> h</w:t>
      </w:r>
      <w:r>
        <w:rPr>
          <w:lang w:val="es-ES"/>
        </w:rPr>
        <w:t xml:space="preserve"> a 12</w:t>
      </w:r>
      <w:r w:rsidR="000454C6">
        <w:rPr>
          <w:lang w:val="es-ES"/>
        </w:rPr>
        <w:t>.30</w:t>
      </w:r>
      <w:r w:rsidR="00B53C09">
        <w:rPr>
          <w:lang w:val="es-ES"/>
        </w:rPr>
        <w:t xml:space="preserve"> h</w:t>
      </w:r>
      <w:r>
        <w:rPr>
          <w:lang w:val="es-ES"/>
        </w:rPr>
        <w:t xml:space="preserve"> y de 14</w:t>
      </w:r>
      <w:r w:rsidR="00B53C09">
        <w:rPr>
          <w:lang w:val="es-ES"/>
        </w:rPr>
        <w:t xml:space="preserve"> h</w:t>
      </w:r>
      <w:r>
        <w:rPr>
          <w:lang w:val="es-ES"/>
        </w:rPr>
        <w:t xml:space="preserve"> a 16</w:t>
      </w:r>
      <w:r w:rsidR="00B53C09">
        <w:rPr>
          <w:lang w:val="es-ES"/>
        </w:rPr>
        <w:t xml:space="preserve"> h</w:t>
      </w:r>
      <w:r>
        <w:rPr>
          <w:lang w:val="es-ES"/>
        </w:rPr>
        <w:t>;</w:t>
      </w:r>
    </w:p>
    <w:p w:rsidR="00FC1908" w:rsidRPr="00FC1908" w:rsidRDefault="00FC1908" w:rsidP="008F5EE7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Por correo electrónico</w:t>
      </w:r>
      <w:r w:rsidRPr="000454C6">
        <w:rPr>
          <w:lang w:val="es-ES"/>
        </w:rPr>
        <w:t xml:space="preserve">: </w:t>
      </w:r>
      <w:r w:rsidR="008F5EE7" w:rsidRPr="008F5EE7">
        <w:rPr>
          <w:lang w:val="es-AR"/>
        </w:rPr>
        <w:t>laplata.elettorale@esteri.it</w:t>
      </w:r>
    </w:p>
    <w:p w:rsidR="000B1D89" w:rsidRDefault="000B1D89" w:rsidP="00B53C09">
      <w:pPr>
        <w:jc w:val="both"/>
        <w:rPr>
          <w:lang w:val="es-ES"/>
        </w:rPr>
      </w:pPr>
      <w:r>
        <w:rPr>
          <w:lang w:val="es-ES"/>
        </w:rPr>
        <w:t xml:space="preserve">Como prestablecido por la normativa vigente, </w:t>
      </w:r>
      <w:r>
        <w:rPr>
          <w:u w:val="single"/>
          <w:lang w:val="es-ES"/>
        </w:rPr>
        <w:t>será responsabilidad de los electores verificar que la comunicación de opción enviada por correo haya sido recibida dentro d</w:t>
      </w:r>
      <w:r w:rsidR="00ED393F">
        <w:rPr>
          <w:u w:val="single"/>
          <w:lang w:val="es-ES"/>
        </w:rPr>
        <w:t>el plazo</w:t>
      </w:r>
      <w:r>
        <w:rPr>
          <w:u w:val="single"/>
          <w:lang w:val="es-ES"/>
        </w:rPr>
        <w:t xml:space="preserve"> </w:t>
      </w:r>
      <w:r w:rsidR="00ED393F">
        <w:rPr>
          <w:u w:val="single"/>
          <w:lang w:val="es-ES"/>
        </w:rPr>
        <w:t>útil</w:t>
      </w:r>
      <w:r>
        <w:rPr>
          <w:u w:val="single"/>
          <w:lang w:val="es-ES"/>
        </w:rPr>
        <w:t xml:space="preserve"> por la Oficina consular correspondiente.</w:t>
      </w:r>
      <w:r>
        <w:rPr>
          <w:lang w:val="es-ES"/>
        </w:rPr>
        <w:t xml:space="preserve"> Las solicitudes recibidas posteriormente a la fecha límite indicada NO se podrán considerar como </w:t>
      </w:r>
      <w:r w:rsidR="00ED393F">
        <w:rPr>
          <w:lang w:val="es-ES"/>
        </w:rPr>
        <w:t>válidas</w:t>
      </w:r>
      <w:r>
        <w:rPr>
          <w:lang w:val="es-ES"/>
        </w:rPr>
        <w:t>.</w:t>
      </w:r>
    </w:p>
    <w:p w:rsidR="000B1D89" w:rsidRDefault="000B1D89" w:rsidP="00B53C09">
      <w:pPr>
        <w:jc w:val="both"/>
        <w:rPr>
          <w:lang w:val="es-ES"/>
        </w:rPr>
      </w:pPr>
      <w:r>
        <w:rPr>
          <w:lang w:val="es-ES"/>
        </w:rPr>
        <w:t xml:space="preserve">La elección de votar en Italia puede ser sucesivamente </w:t>
      </w:r>
      <w:r w:rsidRPr="000B1D89">
        <w:rPr>
          <w:b/>
          <w:lang w:val="es-ES"/>
        </w:rPr>
        <w:t>REVOCADA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con una comunicación escrita que deberá ser enviada o entregada a la Oficina consular con las mismas modalidades y </w:t>
      </w:r>
      <w:r w:rsidRPr="000B1D89">
        <w:rPr>
          <w:u w:val="single"/>
          <w:lang w:val="es-ES"/>
        </w:rPr>
        <w:t>dentro del plazo establecido para el ejercicio de la opción.</w:t>
      </w:r>
      <w:r>
        <w:rPr>
          <w:lang w:val="es-ES"/>
        </w:rPr>
        <w:t xml:space="preserve"> </w:t>
      </w:r>
    </w:p>
    <w:p w:rsidR="000B1D89" w:rsidRDefault="00B53C09" w:rsidP="00B53C09">
      <w:pPr>
        <w:jc w:val="both"/>
        <w:rPr>
          <w:lang w:val="es-ES"/>
        </w:rPr>
      </w:pPr>
      <w:r>
        <w:rPr>
          <w:lang w:val="es-ES"/>
        </w:rPr>
        <w:t>Si se elige votar en Italia</w:t>
      </w:r>
      <w:r w:rsidR="000B1D89">
        <w:rPr>
          <w:lang w:val="es-ES"/>
        </w:rPr>
        <w:t xml:space="preserve">, la Ley </w:t>
      </w:r>
      <w:r w:rsidR="000B1D89">
        <w:rPr>
          <w:b/>
          <w:lang w:val="es-ES"/>
        </w:rPr>
        <w:t>NO</w:t>
      </w:r>
      <w:r w:rsidR="000B1D89">
        <w:rPr>
          <w:lang w:val="es-ES"/>
        </w:rPr>
        <w:t xml:space="preserve"> prevé ningún tipo de devolución po</w:t>
      </w:r>
      <w:r>
        <w:rPr>
          <w:lang w:val="es-ES"/>
        </w:rPr>
        <w:t xml:space="preserve">r los gastos del viaje, pero sí </w:t>
      </w:r>
      <w:r w:rsidR="00ED393F" w:rsidRPr="00ED393F">
        <w:rPr>
          <w:lang w:val="es-ES"/>
        </w:rPr>
        <w:t>facilitaciones</w:t>
      </w:r>
      <w:r w:rsidR="000B1D89" w:rsidRPr="00ED393F">
        <w:rPr>
          <w:lang w:val="es-ES"/>
        </w:rPr>
        <w:t xml:space="preserve"> </w:t>
      </w:r>
      <w:r w:rsidR="00ED393F">
        <w:rPr>
          <w:lang w:val="es-ES"/>
        </w:rPr>
        <w:t>arancelarias</w:t>
      </w:r>
      <w:r w:rsidR="000B1D89">
        <w:rPr>
          <w:lang w:val="es-ES"/>
        </w:rPr>
        <w:t xml:space="preserve"> dentro del territorio italiano.</w:t>
      </w:r>
    </w:p>
    <w:p w:rsidR="000B1D89" w:rsidRPr="000B1D89" w:rsidRDefault="000B1D89" w:rsidP="00B53C09">
      <w:pPr>
        <w:jc w:val="both"/>
        <w:rPr>
          <w:b/>
          <w:lang w:val="es-ES"/>
        </w:rPr>
      </w:pPr>
      <w:r w:rsidRPr="000B1D89">
        <w:rPr>
          <w:b/>
          <w:lang w:val="es-ES"/>
        </w:rPr>
        <w:t xml:space="preserve">EL </w:t>
      </w:r>
      <w:r w:rsidR="008F5EE7">
        <w:rPr>
          <w:b/>
          <w:lang w:val="es-ES"/>
        </w:rPr>
        <w:t>CONSULADO GENERAL DE ITALIA EN LA PLATA</w:t>
      </w:r>
      <w:bookmarkStart w:id="0" w:name="_GoBack"/>
      <w:bookmarkEnd w:id="0"/>
      <w:r w:rsidRPr="000B1D89">
        <w:rPr>
          <w:b/>
          <w:lang w:val="es-ES"/>
        </w:rPr>
        <w:t xml:space="preserve"> ESTÁ A DISPOSICIÓN PARA ULTERIORES </w:t>
      </w:r>
      <w:r w:rsidR="00ED393F">
        <w:rPr>
          <w:b/>
          <w:lang w:val="es-ES"/>
        </w:rPr>
        <w:t>ACLARACIONES</w:t>
      </w:r>
      <w:r w:rsidRPr="000B1D89">
        <w:rPr>
          <w:b/>
          <w:lang w:val="es-ES"/>
        </w:rPr>
        <w:t>.</w:t>
      </w:r>
    </w:p>
    <w:sectPr w:rsidR="000B1D89" w:rsidRPr="000B1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B0" w:rsidRDefault="005574B0" w:rsidP="00632751">
      <w:pPr>
        <w:spacing w:after="0" w:line="240" w:lineRule="auto"/>
      </w:pPr>
      <w:r>
        <w:separator/>
      </w:r>
    </w:p>
  </w:endnote>
  <w:endnote w:type="continuationSeparator" w:id="0">
    <w:p w:rsidR="005574B0" w:rsidRDefault="005574B0" w:rsidP="0063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B0" w:rsidRDefault="005574B0" w:rsidP="00632751">
      <w:pPr>
        <w:spacing w:after="0" w:line="240" w:lineRule="auto"/>
      </w:pPr>
      <w:r>
        <w:separator/>
      </w:r>
    </w:p>
  </w:footnote>
  <w:footnote w:type="continuationSeparator" w:id="0">
    <w:p w:rsidR="005574B0" w:rsidRDefault="005574B0" w:rsidP="0063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F67"/>
    <w:multiLevelType w:val="hybridMultilevel"/>
    <w:tmpl w:val="98CA0E1A"/>
    <w:lvl w:ilvl="0" w:tplc="99749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A2"/>
    <w:rsid w:val="0000265C"/>
    <w:rsid w:val="000454C6"/>
    <w:rsid w:val="000B1D89"/>
    <w:rsid w:val="002C0011"/>
    <w:rsid w:val="005574B0"/>
    <w:rsid w:val="00632751"/>
    <w:rsid w:val="006D7458"/>
    <w:rsid w:val="00706E47"/>
    <w:rsid w:val="00794A7E"/>
    <w:rsid w:val="007F5A1B"/>
    <w:rsid w:val="008F5EE7"/>
    <w:rsid w:val="009130A2"/>
    <w:rsid w:val="009F11CE"/>
    <w:rsid w:val="00A42DB2"/>
    <w:rsid w:val="00A466DE"/>
    <w:rsid w:val="00A660B1"/>
    <w:rsid w:val="00B53C09"/>
    <w:rsid w:val="00C10BED"/>
    <w:rsid w:val="00C67CA3"/>
    <w:rsid w:val="00D80A6E"/>
    <w:rsid w:val="00ED393F"/>
    <w:rsid w:val="00F06966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94BF"/>
  <w15:chartTrackingRefBased/>
  <w15:docId w15:val="{919B6073-A507-4E81-B019-BD47D26D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751"/>
  </w:style>
  <w:style w:type="paragraph" w:styleId="Pidipagina">
    <w:name w:val="footer"/>
    <w:basedOn w:val="Normale"/>
    <w:link w:val="PidipaginaCarattere"/>
    <w:uiPriority w:val="99"/>
    <w:unhideWhenUsed/>
    <w:rsid w:val="00632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751"/>
  </w:style>
  <w:style w:type="character" w:styleId="Collegamentoipertestuale">
    <w:name w:val="Hyperlink"/>
    <w:basedOn w:val="Carpredefinitoparagrafo"/>
    <w:uiPriority w:val="99"/>
    <w:unhideWhenUsed/>
    <w:rsid w:val="00FC19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Addona Chiara</dc:creator>
  <cp:keywords/>
  <dc:description/>
  <cp:lastModifiedBy>Segreteria La Plata</cp:lastModifiedBy>
  <cp:revision>3</cp:revision>
  <dcterms:created xsi:type="dcterms:W3CDTF">2025-04-01T18:03:00Z</dcterms:created>
  <dcterms:modified xsi:type="dcterms:W3CDTF">2025-04-01T18:05:00Z</dcterms:modified>
</cp:coreProperties>
</file>